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B3" w:rsidRPr="00A318B3" w:rsidRDefault="00A318B3" w:rsidP="00A318B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318B3">
        <w:rPr>
          <w:rFonts w:ascii="Times New Roman" w:eastAsia="Times New Roman" w:hAnsi="Times New Roman" w:cs="Times New Roman"/>
          <w:b/>
          <w:bCs/>
          <w:sz w:val="36"/>
          <w:szCs w:val="36"/>
        </w:rPr>
        <w:t>Week in Review - April 5-12</w:t>
      </w:r>
    </w:p>
    <w:p w:rsidR="00A318B3" w:rsidRPr="00A318B3" w:rsidRDefault="00A318B3" w:rsidP="00A318B3">
      <w:pPr>
        <w:spacing w:before="100" w:beforeAutospacing="1" w:after="100" w:afterAutospacing="1" w:line="240" w:lineRule="auto"/>
        <w:jc w:val="right"/>
        <w:rPr>
          <w:rFonts w:ascii="Times New Roman" w:eastAsia="Times New Roman" w:hAnsi="Times New Roman" w:cs="Times New Roman"/>
          <w:sz w:val="24"/>
          <w:szCs w:val="24"/>
        </w:rPr>
      </w:pPr>
      <w:r w:rsidRPr="00A318B3">
        <w:rPr>
          <w:rFonts w:ascii="Times New Roman" w:eastAsia="Times New Roman" w:hAnsi="Times New Roman" w:cs="Times New Roman"/>
          <w:i/>
          <w:iCs/>
          <w:sz w:val="24"/>
          <w:szCs w:val="24"/>
        </w:rPr>
        <w:t xml:space="preserve">Alex </w:t>
      </w:r>
      <w:proofErr w:type="spellStart"/>
      <w:r w:rsidRPr="00A318B3">
        <w:rPr>
          <w:rFonts w:ascii="Times New Roman" w:eastAsia="Times New Roman" w:hAnsi="Times New Roman" w:cs="Times New Roman"/>
          <w:i/>
          <w:iCs/>
          <w:sz w:val="24"/>
          <w:szCs w:val="24"/>
        </w:rPr>
        <w:t>Shvartsman</w:t>
      </w:r>
      <w:proofErr w:type="spellEnd"/>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It has been a very slow week, with no title tournaments played across the globe, nor any major announcements. Most players are busy preparing for their respective Regional and National championships.</w:t>
      </w:r>
    </w:p>
    <w:p w:rsidR="00A318B3" w:rsidRPr="00A318B3" w:rsidRDefault="00A318B3" w:rsidP="00A318B3">
      <w:pPr>
        <w:spacing w:before="100" w:beforeAutospacing="1" w:after="100" w:afterAutospacing="1" w:line="240" w:lineRule="auto"/>
        <w:outlineLvl w:val="2"/>
        <w:rPr>
          <w:rFonts w:ascii="Times New Roman" w:eastAsia="Times New Roman" w:hAnsi="Times New Roman" w:cs="Times New Roman"/>
          <w:b/>
          <w:bCs/>
          <w:sz w:val="27"/>
          <w:szCs w:val="27"/>
        </w:rPr>
      </w:pPr>
      <w:r w:rsidRPr="00A318B3">
        <w:rPr>
          <w:rFonts w:ascii="Times New Roman" w:eastAsia="Times New Roman" w:hAnsi="Times New Roman" w:cs="Times New Roman"/>
          <w:b/>
          <w:bCs/>
          <w:sz w:val="27"/>
          <w:szCs w:val="27"/>
        </w:rPr>
        <w:t>ROOKIE OF THE YEAR RACE</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381250" cy="6096000"/>
            <wp:effectExtent l="0" t="0" r="0" b="0"/>
            <wp:wrapSquare wrapText="bothSides"/>
            <wp:docPr id="10" name="Picture 10" descr="http://web.archive.org/web/20050824005814im_/http:/www.wizards.com/sideboard/images/PTLA01/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4005814im_/http:/www.wizards.com/sideboard/images/PTLA01/6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8B3">
        <w:rPr>
          <w:rFonts w:ascii="Times New Roman" w:eastAsia="Times New Roman" w:hAnsi="Times New Roman" w:cs="Times New Roman"/>
          <w:sz w:val="24"/>
          <w:szCs w:val="24"/>
        </w:rPr>
        <w:t xml:space="preserve">Although I try to talk about the developments in the Player of the Year race every other week or so, I have not talked about the Rookie of the Year race much - perhaps because it is relatively low-key, compared to last season. Last year, rookies became Pro Tour finalists in Chicago and London - starting off their PT efforts with 24 points each. After a close race throughout the rest of the season, Brian Davis earned the title over Thomas </w:t>
      </w:r>
      <w:proofErr w:type="spellStart"/>
      <w:r w:rsidRPr="00A318B3">
        <w:rPr>
          <w:rFonts w:ascii="Times New Roman" w:eastAsia="Times New Roman" w:hAnsi="Times New Roman" w:cs="Times New Roman"/>
          <w:sz w:val="24"/>
          <w:szCs w:val="24"/>
        </w:rPr>
        <w:t>Preyer</w:t>
      </w:r>
      <w:proofErr w:type="spellEnd"/>
      <w:r w:rsidRPr="00A318B3">
        <w:rPr>
          <w:rFonts w:ascii="Times New Roman" w:eastAsia="Times New Roman" w:hAnsi="Times New Roman" w:cs="Times New Roman"/>
          <w:sz w:val="24"/>
          <w:szCs w:val="24"/>
        </w:rPr>
        <w:t xml:space="preserve"> thanks to his ninth place finish at the World Championships in Brussels.</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This year, the ROY race leader's top achievement is Top 8 at Pro Tour-LA. Lawrence Creech, a player from Virginia has a solid lead at 23 Pro Tour points. He backed up his finish in LA with Top 32 at Pro Tour Chicago and a 33rd place finish in Tokyo. If Creech manages to continue his streak of such strong finishes, he might earn the title virtually unopposed.</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In the second place at 17 points is Katsuhiro Mori. Mori is a young Japanese player who earned most of his points by placing in Top 8's of three consecutive Grand Prix. He traveled to the Pro Tour for the first time in LA, where he made Day 2, but failed to earn money or extra PT points at 81st place. In Tokyo, Mori did better, finishing 63rd. Mori could potentially challenge Creech, but it is unclear whether he will be able to travel to all the foreign Pro Tours.</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With two Pro Tours left this season, any rookie can jump into the race by winning or making finals of a Pro Tour. My prediction however is that Creech will pull this one out, earning the Rookie of the Year title.</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 xml:space="preserve">Rookie of the Year Standings can be found </w:t>
      </w:r>
      <w:hyperlink r:id="rId6" w:history="1">
        <w:r w:rsidRPr="00A318B3">
          <w:rPr>
            <w:rFonts w:ascii="Times New Roman" w:eastAsia="Times New Roman" w:hAnsi="Times New Roman" w:cs="Times New Roman"/>
            <w:color w:val="0000FF"/>
            <w:sz w:val="24"/>
            <w:szCs w:val="24"/>
            <w:u w:val="single"/>
          </w:rPr>
          <w:t>here</w:t>
        </w:r>
      </w:hyperlink>
      <w:r w:rsidRPr="00A318B3">
        <w:rPr>
          <w:rFonts w:ascii="Times New Roman" w:eastAsia="Times New Roman" w:hAnsi="Times New Roman" w:cs="Times New Roman"/>
          <w:sz w:val="24"/>
          <w:szCs w:val="24"/>
        </w:rPr>
        <w:t>.</w:t>
      </w:r>
    </w:p>
    <w:p w:rsidR="00A318B3" w:rsidRPr="00A318B3" w:rsidRDefault="00A318B3" w:rsidP="00A318B3">
      <w:pPr>
        <w:spacing w:before="100" w:beforeAutospacing="1" w:after="100" w:afterAutospacing="1" w:line="240" w:lineRule="auto"/>
        <w:outlineLvl w:val="2"/>
        <w:rPr>
          <w:rFonts w:ascii="Times New Roman" w:eastAsia="Times New Roman" w:hAnsi="Times New Roman" w:cs="Times New Roman"/>
          <w:b/>
          <w:bCs/>
          <w:sz w:val="27"/>
          <w:szCs w:val="27"/>
        </w:rPr>
      </w:pPr>
      <w:r w:rsidRPr="00A318B3">
        <w:rPr>
          <w:rFonts w:ascii="Times New Roman" w:eastAsia="Times New Roman" w:hAnsi="Times New Roman" w:cs="Times New Roman"/>
          <w:b/>
          <w:bCs/>
          <w:sz w:val="27"/>
          <w:szCs w:val="27"/>
        </w:rPr>
        <w:lastRenderedPageBreak/>
        <w:t>MAGICAL WEDDING</w:t>
      </w:r>
    </w:p>
    <w:p w:rsidR="00A318B3" w:rsidRPr="00A318B3" w:rsidRDefault="00A318B3" w:rsidP="00A318B3">
      <w:pPr>
        <w:spacing w:after="0"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 xml:space="preserve">Congratulations and best wishes to Bob Maher Jr. and his wife Courtney. The two were married this weekend in Madison, WI. Many Magic players attended. Gary Wise, who was there, will write about it in more detail in his column, Wise Words, next week. </w:t>
      </w:r>
    </w:p>
    <w:p w:rsidR="00A318B3" w:rsidRPr="00A318B3" w:rsidRDefault="00A318B3" w:rsidP="00A318B3">
      <w:pPr>
        <w:spacing w:before="100" w:beforeAutospacing="1" w:after="100" w:afterAutospacing="1" w:line="240" w:lineRule="auto"/>
        <w:outlineLvl w:val="2"/>
        <w:rPr>
          <w:rFonts w:ascii="Times New Roman" w:eastAsia="Times New Roman" w:hAnsi="Times New Roman" w:cs="Times New Roman"/>
          <w:b/>
          <w:bCs/>
          <w:sz w:val="27"/>
          <w:szCs w:val="27"/>
        </w:rPr>
      </w:pPr>
      <w:r w:rsidRPr="00A318B3">
        <w:rPr>
          <w:rFonts w:ascii="Times New Roman" w:eastAsia="Times New Roman" w:hAnsi="Times New Roman" w:cs="Times New Roman"/>
          <w:b/>
          <w:bCs/>
          <w:sz w:val="27"/>
          <w:szCs w:val="27"/>
        </w:rPr>
        <w:t>YOUR MANA'S WORTH - Disenchanting a Hesitation</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9" name="Picture 9" descr="http://web.archive.org/web/20050824005814im_/http:/www.wizards.com/sideboard/images/cards/stronghold/hesi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4005814im_/http:/www.wizards.com/sideboard/images/cards/stronghold/hesita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8B3">
        <w:rPr>
          <w:rFonts w:ascii="Times New Roman" w:eastAsia="Times New Roman" w:hAnsi="Times New Roman" w:cs="Times New Roman"/>
          <w:sz w:val="24"/>
          <w:szCs w:val="24"/>
        </w:rPr>
        <w:t xml:space="preserve">Two weeks ago, Matt </w:t>
      </w:r>
      <w:proofErr w:type="spellStart"/>
      <w:r w:rsidRPr="00A318B3">
        <w:rPr>
          <w:rFonts w:ascii="Times New Roman" w:eastAsia="Times New Roman" w:hAnsi="Times New Roman" w:cs="Times New Roman"/>
          <w:sz w:val="24"/>
          <w:szCs w:val="24"/>
        </w:rPr>
        <w:t>Vienneau</w:t>
      </w:r>
      <w:proofErr w:type="spellEnd"/>
      <w:r w:rsidRPr="00A318B3">
        <w:rPr>
          <w:rFonts w:ascii="Times New Roman" w:eastAsia="Times New Roman" w:hAnsi="Times New Roman" w:cs="Times New Roman"/>
          <w:sz w:val="24"/>
          <w:szCs w:val="24"/>
        </w:rPr>
        <w:t xml:space="preserve"> and I presented the readers of this column with a trivia question, asking about enchantments that could never be </w:t>
      </w:r>
      <w:hyperlink r:id="rId8" w:history="1">
        <w:proofErr w:type="gramStart"/>
        <w:r w:rsidRPr="00A318B3">
          <w:rPr>
            <w:rFonts w:ascii="Times New Roman" w:eastAsia="Times New Roman" w:hAnsi="Times New Roman" w:cs="Times New Roman"/>
            <w:color w:val="0000FF"/>
            <w:sz w:val="24"/>
            <w:szCs w:val="24"/>
            <w:u w:val="single"/>
          </w:rPr>
          <w:t>Disenchanted</w:t>
        </w:r>
        <w:proofErr w:type="gramEnd"/>
      </w:hyperlink>
      <w:r w:rsidRPr="00A318B3">
        <w:rPr>
          <w:rFonts w:ascii="Times New Roman" w:eastAsia="Times New Roman" w:hAnsi="Times New Roman" w:cs="Times New Roman"/>
          <w:sz w:val="24"/>
          <w:szCs w:val="24"/>
        </w:rPr>
        <w:t xml:space="preserve">. The answer Matt had in mind was Hesitation - since any attempt to </w:t>
      </w:r>
      <w:proofErr w:type="gramStart"/>
      <w:r w:rsidRPr="00A318B3">
        <w:rPr>
          <w:rFonts w:ascii="Times New Roman" w:eastAsia="Times New Roman" w:hAnsi="Times New Roman" w:cs="Times New Roman"/>
          <w:sz w:val="24"/>
          <w:szCs w:val="24"/>
        </w:rPr>
        <w:t>Disenchant</w:t>
      </w:r>
      <w:proofErr w:type="gramEnd"/>
      <w:r w:rsidRPr="00A318B3">
        <w:rPr>
          <w:rFonts w:ascii="Times New Roman" w:eastAsia="Times New Roman" w:hAnsi="Times New Roman" w:cs="Times New Roman"/>
          <w:sz w:val="24"/>
          <w:szCs w:val="24"/>
        </w:rPr>
        <w:t xml:space="preserve"> it would have Hesitation sacrifice itself in an attempt to counter the </w:t>
      </w:r>
      <w:proofErr w:type="spellStart"/>
      <w:r w:rsidRPr="00A318B3">
        <w:rPr>
          <w:rFonts w:ascii="Times New Roman" w:eastAsia="Times New Roman" w:hAnsi="Times New Roman" w:cs="Times New Roman"/>
          <w:sz w:val="24"/>
          <w:szCs w:val="24"/>
        </w:rPr>
        <w:t>Disnechant</w:t>
      </w:r>
      <w:proofErr w:type="spellEnd"/>
      <w:r w:rsidRPr="00A318B3">
        <w:rPr>
          <w:rFonts w:ascii="Times New Roman" w:eastAsia="Times New Roman" w:hAnsi="Times New Roman" w:cs="Times New Roman"/>
          <w:sz w:val="24"/>
          <w:szCs w:val="24"/>
        </w:rPr>
        <w:t xml:space="preserve">. Little did we </w:t>
      </w:r>
      <w:proofErr w:type="gramStart"/>
      <w:r w:rsidRPr="00A318B3">
        <w:rPr>
          <w:rFonts w:ascii="Times New Roman" w:eastAsia="Times New Roman" w:hAnsi="Times New Roman" w:cs="Times New Roman"/>
          <w:sz w:val="24"/>
          <w:szCs w:val="24"/>
        </w:rPr>
        <w:t>know.</w:t>
      </w:r>
      <w:proofErr w:type="gramEnd"/>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 xml:space="preserve">A number of players e-mailed me with creative solutions and situations where Disenchant actually could successfully counter a Hesitation. Here is an example of how to do this, provided by </w:t>
      </w:r>
      <w:proofErr w:type="spellStart"/>
      <w:r w:rsidRPr="00A318B3">
        <w:rPr>
          <w:rFonts w:ascii="Times New Roman" w:eastAsia="Times New Roman" w:hAnsi="Times New Roman" w:cs="Times New Roman"/>
          <w:sz w:val="24"/>
          <w:szCs w:val="24"/>
        </w:rPr>
        <w:t>Joost</w:t>
      </w:r>
      <w:proofErr w:type="spellEnd"/>
      <w:r w:rsidRPr="00A318B3">
        <w:rPr>
          <w:rFonts w:ascii="Times New Roman" w:eastAsia="Times New Roman" w:hAnsi="Times New Roman" w:cs="Times New Roman"/>
          <w:sz w:val="24"/>
          <w:szCs w:val="24"/>
        </w:rPr>
        <w:t xml:space="preserve"> Winter, a pro player from The Netherlands:</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i/>
          <w:iCs/>
          <w:sz w:val="24"/>
          <w:szCs w:val="24"/>
        </w:rPr>
        <w:t xml:space="preserve">"To </w:t>
      </w:r>
      <w:proofErr w:type="spellStart"/>
      <w:r w:rsidRPr="00A318B3">
        <w:rPr>
          <w:rFonts w:ascii="Times New Roman" w:eastAsia="Times New Roman" w:hAnsi="Times New Roman" w:cs="Times New Roman"/>
          <w:i/>
          <w:iCs/>
          <w:sz w:val="24"/>
          <w:szCs w:val="24"/>
        </w:rPr>
        <w:t>succesfully</w:t>
      </w:r>
      <w:proofErr w:type="spellEnd"/>
      <w:r w:rsidRPr="00A318B3">
        <w:rPr>
          <w:rFonts w:ascii="Times New Roman" w:eastAsia="Times New Roman" w:hAnsi="Times New Roman" w:cs="Times New Roman"/>
          <w:i/>
          <w:iCs/>
          <w:sz w:val="24"/>
          <w:szCs w:val="24"/>
        </w:rPr>
        <w:t xml:space="preserve"> Disenchant Hesitation, you just have to do the following:</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i/>
          <w:iCs/>
          <w:sz w:val="24"/>
          <w:szCs w:val="24"/>
        </w:rPr>
        <w:t>1. Cast Disenchant, targeting something.</w:t>
      </w:r>
      <w:r w:rsidRPr="00A318B3">
        <w:rPr>
          <w:rFonts w:ascii="Times New Roman" w:eastAsia="Times New Roman" w:hAnsi="Times New Roman" w:cs="Times New Roman"/>
          <w:i/>
          <w:iCs/>
          <w:sz w:val="24"/>
          <w:szCs w:val="24"/>
        </w:rPr>
        <w:br/>
        <w:t xml:space="preserve">2. When Disenchant is on the stack, cast </w:t>
      </w:r>
      <w:hyperlink r:id="rId9" w:history="1">
        <w:r w:rsidRPr="00A318B3">
          <w:rPr>
            <w:rFonts w:ascii="Times New Roman" w:eastAsia="Times New Roman" w:hAnsi="Times New Roman" w:cs="Times New Roman"/>
            <w:i/>
            <w:iCs/>
            <w:color w:val="0000FF"/>
            <w:sz w:val="24"/>
            <w:szCs w:val="24"/>
            <w:u w:val="single"/>
          </w:rPr>
          <w:t>Misdirection</w:t>
        </w:r>
      </w:hyperlink>
      <w:r w:rsidRPr="00A318B3">
        <w:rPr>
          <w:rFonts w:ascii="Times New Roman" w:eastAsia="Times New Roman" w:hAnsi="Times New Roman" w:cs="Times New Roman"/>
          <w:i/>
          <w:iCs/>
          <w:sz w:val="24"/>
          <w:szCs w:val="24"/>
        </w:rPr>
        <w:t>/</w:t>
      </w:r>
      <w:hyperlink r:id="rId10" w:history="1">
        <w:r w:rsidRPr="00A318B3">
          <w:rPr>
            <w:rFonts w:ascii="Times New Roman" w:eastAsia="Times New Roman" w:hAnsi="Times New Roman" w:cs="Times New Roman"/>
            <w:i/>
            <w:iCs/>
            <w:color w:val="0000FF"/>
            <w:sz w:val="24"/>
            <w:szCs w:val="24"/>
            <w:u w:val="single"/>
          </w:rPr>
          <w:t>Deflection</w:t>
        </w:r>
      </w:hyperlink>
      <w:r w:rsidRPr="00A318B3">
        <w:rPr>
          <w:rFonts w:ascii="Times New Roman" w:eastAsia="Times New Roman" w:hAnsi="Times New Roman" w:cs="Times New Roman"/>
          <w:i/>
          <w:iCs/>
          <w:sz w:val="24"/>
          <w:szCs w:val="24"/>
        </w:rPr>
        <w:t>, targeting the Disenchant (you only have to name the new target for Disenchant when the Misdirection resolves</w:t>
      </w:r>
      <w:proofErr w:type="gramStart"/>
      <w:r w:rsidRPr="00A318B3">
        <w:rPr>
          <w:rFonts w:ascii="Times New Roman" w:eastAsia="Times New Roman" w:hAnsi="Times New Roman" w:cs="Times New Roman"/>
          <w:i/>
          <w:iCs/>
          <w:sz w:val="24"/>
          <w:szCs w:val="24"/>
        </w:rPr>
        <w:t>)</w:t>
      </w:r>
      <w:proofErr w:type="gramEnd"/>
      <w:r w:rsidRPr="00A318B3">
        <w:rPr>
          <w:rFonts w:ascii="Times New Roman" w:eastAsia="Times New Roman" w:hAnsi="Times New Roman" w:cs="Times New Roman"/>
          <w:i/>
          <w:iCs/>
          <w:sz w:val="24"/>
          <w:szCs w:val="24"/>
        </w:rPr>
        <w:br/>
        <w:t xml:space="preserve">3. When Disenchant and Misdirection are on the stack, put Hesitation into play at instant speed (there must be several possibilities to do so, one of them is first playing </w:t>
      </w:r>
      <w:hyperlink r:id="rId11" w:history="1">
        <w:r w:rsidRPr="00A318B3">
          <w:rPr>
            <w:rFonts w:ascii="Times New Roman" w:eastAsia="Times New Roman" w:hAnsi="Times New Roman" w:cs="Times New Roman"/>
            <w:i/>
            <w:iCs/>
            <w:color w:val="0000FF"/>
            <w:sz w:val="24"/>
            <w:szCs w:val="24"/>
            <w:u w:val="single"/>
          </w:rPr>
          <w:t>Parallax Wave</w:t>
        </w:r>
      </w:hyperlink>
      <w:r w:rsidRPr="00A318B3">
        <w:rPr>
          <w:rFonts w:ascii="Times New Roman" w:eastAsia="Times New Roman" w:hAnsi="Times New Roman" w:cs="Times New Roman"/>
          <w:i/>
          <w:iCs/>
          <w:sz w:val="24"/>
          <w:szCs w:val="24"/>
        </w:rPr>
        <w:t xml:space="preserve">, </w:t>
      </w:r>
      <w:hyperlink r:id="rId12" w:history="1">
        <w:r w:rsidRPr="00A318B3">
          <w:rPr>
            <w:rFonts w:ascii="Times New Roman" w:eastAsia="Times New Roman" w:hAnsi="Times New Roman" w:cs="Times New Roman"/>
            <w:i/>
            <w:iCs/>
            <w:color w:val="0000FF"/>
            <w:sz w:val="24"/>
            <w:szCs w:val="24"/>
            <w:u w:val="single"/>
          </w:rPr>
          <w:t>Opalescence</w:t>
        </w:r>
      </w:hyperlink>
      <w:r w:rsidRPr="00A318B3">
        <w:rPr>
          <w:rFonts w:ascii="Times New Roman" w:eastAsia="Times New Roman" w:hAnsi="Times New Roman" w:cs="Times New Roman"/>
          <w:i/>
          <w:iCs/>
          <w:sz w:val="24"/>
          <w:szCs w:val="24"/>
        </w:rPr>
        <w:t xml:space="preserve"> and Hesitation, waving Hesitation out, and, when the Disenchant and the Misdirection are on the stack, destroying the Parallax Wave).</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i/>
          <w:iCs/>
          <w:sz w:val="24"/>
          <w:szCs w:val="24"/>
        </w:rPr>
        <w:t>When the stack resolves the following happens:</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i/>
          <w:iCs/>
          <w:sz w:val="24"/>
          <w:szCs w:val="24"/>
        </w:rPr>
        <w:t>1. Hesitation is put back into play.</w:t>
      </w:r>
      <w:r w:rsidRPr="00A318B3">
        <w:rPr>
          <w:rFonts w:ascii="Times New Roman" w:eastAsia="Times New Roman" w:hAnsi="Times New Roman" w:cs="Times New Roman"/>
          <w:i/>
          <w:iCs/>
          <w:sz w:val="24"/>
          <w:szCs w:val="24"/>
        </w:rPr>
        <w:br/>
        <w:t>2. Misdirection resolves, and you choose Hesitation as the new target for Disenchant.</w:t>
      </w:r>
      <w:r w:rsidRPr="00A318B3">
        <w:rPr>
          <w:rFonts w:ascii="Times New Roman" w:eastAsia="Times New Roman" w:hAnsi="Times New Roman" w:cs="Times New Roman"/>
          <w:i/>
          <w:iCs/>
          <w:sz w:val="24"/>
          <w:szCs w:val="24"/>
        </w:rPr>
        <w:br/>
      </w:r>
      <w:proofErr w:type="gramStart"/>
      <w:r w:rsidRPr="00A318B3">
        <w:rPr>
          <w:rFonts w:ascii="Times New Roman" w:eastAsia="Times New Roman" w:hAnsi="Times New Roman" w:cs="Times New Roman"/>
          <w:i/>
          <w:iCs/>
          <w:sz w:val="24"/>
          <w:szCs w:val="24"/>
        </w:rPr>
        <w:t>3.Disenchant</w:t>
      </w:r>
      <w:proofErr w:type="gramEnd"/>
      <w:r w:rsidRPr="00A318B3">
        <w:rPr>
          <w:rFonts w:ascii="Times New Roman" w:eastAsia="Times New Roman" w:hAnsi="Times New Roman" w:cs="Times New Roman"/>
          <w:i/>
          <w:iCs/>
          <w:sz w:val="24"/>
          <w:szCs w:val="24"/>
        </w:rPr>
        <w:t xml:space="preserve"> resolves, destroying Hesitation."</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 xml:space="preserve">Step 3 might be made simpler by sacrificing an </w:t>
      </w:r>
      <w:hyperlink r:id="rId13" w:history="1">
        <w:r w:rsidRPr="00A318B3">
          <w:rPr>
            <w:rFonts w:ascii="Times New Roman" w:eastAsia="Times New Roman" w:hAnsi="Times New Roman" w:cs="Times New Roman"/>
            <w:color w:val="0000FF"/>
            <w:sz w:val="24"/>
            <w:szCs w:val="24"/>
            <w:u w:val="single"/>
          </w:rPr>
          <w:t>Academy Rector</w:t>
        </w:r>
      </w:hyperlink>
      <w:r w:rsidRPr="00A318B3">
        <w:rPr>
          <w:rFonts w:ascii="Times New Roman" w:eastAsia="Times New Roman" w:hAnsi="Times New Roman" w:cs="Times New Roman"/>
          <w:sz w:val="24"/>
          <w:szCs w:val="24"/>
        </w:rPr>
        <w:t xml:space="preserve"> to go get Hesitation in response to Misdirection being cast. Just thought I'd share this unorthodox solution with you guys.</w:t>
      </w:r>
    </w:p>
    <w:p w:rsidR="00A318B3" w:rsidRPr="00A318B3" w:rsidRDefault="00A318B3" w:rsidP="00A318B3">
      <w:pPr>
        <w:spacing w:before="100" w:beforeAutospacing="1" w:after="100" w:afterAutospacing="1" w:line="240" w:lineRule="auto"/>
        <w:outlineLvl w:val="2"/>
        <w:rPr>
          <w:rFonts w:ascii="Times New Roman" w:eastAsia="Times New Roman" w:hAnsi="Times New Roman" w:cs="Times New Roman"/>
          <w:b/>
          <w:bCs/>
          <w:sz w:val="27"/>
          <w:szCs w:val="27"/>
        </w:rPr>
      </w:pPr>
      <w:r w:rsidRPr="00A318B3">
        <w:rPr>
          <w:rFonts w:ascii="Times New Roman" w:eastAsia="Times New Roman" w:hAnsi="Times New Roman" w:cs="Times New Roman"/>
          <w:b/>
          <w:bCs/>
          <w:sz w:val="27"/>
          <w:szCs w:val="27"/>
        </w:rPr>
        <w:t>MAGIC TRIVIA</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50824005814im_/http:/www.wizards.com/sideboard/images/cards/promo/1996_world_cham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24005814im_/http:/www.wizards.com/sideboard/images/cards/promo/1996_world_champi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8B3">
        <w:rPr>
          <w:rFonts w:ascii="Times New Roman" w:eastAsia="Times New Roman" w:hAnsi="Times New Roman" w:cs="Times New Roman"/>
          <w:sz w:val="24"/>
          <w:szCs w:val="24"/>
        </w:rPr>
        <w:t>Last Week's Question:</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i/>
          <w:iCs/>
          <w:sz w:val="24"/>
          <w:szCs w:val="24"/>
        </w:rPr>
        <w:lastRenderedPageBreak/>
        <w:t xml:space="preserve">What was the first </w:t>
      </w:r>
      <w:r w:rsidRPr="00A318B3">
        <w:rPr>
          <w:rFonts w:ascii="Times New Roman" w:eastAsia="Times New Roman" w:hAnsi="Times New Roman" w:cs="Times New Roman"/>
          <w:b/>
          <w:bCs/>
          <w:i/>
          <w:iCs/>
          <w:sz w:val="24"/>
          <w:szCs w:val="24"/>
        </w:rPr>
        <w:t>Magic</w:t>
      </w:r>
      <w:r w:rsidRPr="00A318B3">
        <w:rPr>
          <w:rFonts w:ascii="Times New Roman" w:eastAsia="Times New Roman" w:hAnsi="Times New Roman" w:cs="Times New Roman"/>
          <w:i/>
          <w:iCs/>
          <w:sz w:val="24"/>
          <w:szCs w:val="24"/>
        </w:rPr>
        <w:t xml:space="preserve"> card to feature all five colors of </w:t>
      </w:r>
      <w:proofErr w:type="spellStart"/>
      <w:r w:rsidRPr="00A318B3">
        <w:rPr>
          <w:rFonts w:ascii="Times New Roman" w:eastAsia="Times New Roman" w:hAnsi="Times New Roman" w:cs="Times New Roman"/>
          <w:i/>
          <w:iCs/>
          <w:sz w:val="24"/>
          <w:szCs w:val="24"/>
        </w:rPr>
        <w:t>mana</w:t>
      </w:r>
      <w:proofErr w:type="spellEnd"/>
      <w:r w:rsidRPr="00A318B3">
        <w:rPr>
          <w:rFonts w:ascii="Times New Roman" w:eastAsia="Times New Roman" w:hAnsi="Times New Roman" w:cs="Times New Roman"/>
          <w:i/>
          <w:iCs/>
          <w:sz w:val="24"/>
          <w:szCs w:val="24"/>
        </w:rPr>
        <w:t xml:space="preserve"> in its casting cost?</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 xml:space="preserve">Although many players might assume the answer is Sliver Queen, another card was actually made to feature a five-color casting cost. This unique card is the "1996 World Champion" and it was given as part of the prize to </w:t>
      </w:r>
      <w:proofErr w:type="spellStart"/>
      <w:r w:rsidRPr="00A318B3">
        <w:rPr>
          <w:rFonts w:ascii="Times New Roman" w:eastAsia="Times New Roman" w:hAnsi="Times New Roman" w:cs="Times New Roman"/>
          <w:sz w:val="24"/>
          <w:szCs w:val="24"/>
        </w:rPr>
        <w:t>Ausrtalian</w:t>
      </w:r>
      <w:proofErr w:type="spellEnd"/>
      <w:r w:rsidRPr="00A318B3">
        <w:rPr>
          <w:rFonts w:ascii="Times New Roman" w:eastAsia="Times New Roman" w:hAnsi="Times New Roman" w:cs="Times New Roman"/>
          <w:sz w:val="24"/>
          <w:szCs w:val="24"/>
        </w:rPr>
        <w:t xml:space="preserve"> Tom </w:t>
      </w:r>
      <w:proofErr w:type="spellStart"/>
      <w:r w:rsidRPr="00A318B3">
        <w:rPr>
          <w:rFonts w:ascii="Times New Roman" w:eastAsia="Times New Roman" w:hAnsi="Times New Roman" w:cs="Times New Roman"/>
          <w:sz w:val="24"/>
          <w:szCs w:val="24"/>
        </w:rPr>
        <w:t>Champheng</w:t>
      </w:r>
      <w:proofErr w:type="spellEnd"/>
      <w:r w:rsidRPr="00A318B3">
        <w:rPr>
          <w:rFonts w:ascii="Times New Roman" w:eastAsia="Times New Roman" w:hAnsi="Times New Roman" w:cs="Times New Roman"/>
          <w:sz w:val="24"/>
          <w:szCs w:val="24"/>
        </w:rPr>
        <w:t xml:space="preserve"> when he beat Mark Justice in the famous final match. The card's casting cost </w:t>
      </w:r>
      <w:proofErr w:type="gramStart"/>
      <w:r w:rsidRPr="00A318B3">
        <w:rPr>
          <w:rFonts w:ascii="Times New Roman" w:eastAsia="Times New Roman" w:hAnsi="Times New Roman" w:cs="Times New Roman"/>
          <w:sz w:val="24"/>
          <w:szCs w:val="24"/>
        </w:rPr>
        <w:t xml:space="preserve">is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6" name="Picture 6" descr="Whit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Man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5" name="Picture 5"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Man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4" name="Picture 4" descr="Black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 Man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mc:AlternateContent>
          <mc:Choice Requires="wps">
            <w:drawing>
              <wp:inline distT="0" distB="0" distL="0" distR="0">
                <wp:extent cx="114300" cy="114300"/>
                <wp:effectExtent l="0" t="0" r="0" b="0"/>
                <wp:docPr id="2" name="Rectangle 2" descr="Green M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Green Mana"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" filled="f" stroked="f">
                <o:lock v:ext="edit" aspectratio="t"/>
                <w10:anchorlock/>
              </v:rect>
            </w:pict>
          </mc:Fallback>
        </mc:AlternateContent>
      </w:r>
      <w:r w:rsidRPr="00A318B3">
        <w:rPr>
          <w:rFonts w:ascii="Times New Roman" w:eastAsia="Times New Roman" w:hAnsi="Times New Roman" w:cs="Times New Roman"/>
          <w:sz w:val="24"/>
          <w:szCs w:val="24"/>
        </w:rPr>
        <w:t xml:space="preserve">, making it the first five-color card. This card is not legal for tournament play. Rumor has it, </w:t>
      </w:r>
      <w:proofErr w:type="spellStart"/>
      <w:r w:rsidRPr="00A318B3">
        <w:rPr>
          <w:rFonts w:ascii="Times New Roman" w:eastAsia="Times New Roman" w:hAnsi="Times New Roman" w:cs="Times New Roman"/>
          <w:sz w:val="24"/>
          <w:szCs w:val="24"/>
        </w:rPr>
        <w:t>Champheng</w:t>
      </w:r>
      <w:proofErr w:type="spellEnd"/>
      <w:r w:rsidRPr="00A318B3">
        <w:rPr>
          <w:rFonts w:ascii="Times New Roman" w:eastAsia="Times New Roman" w:hAnsi="Times New Roman" w:cs="Times New Roman"/>
          <w:sz w:val="24"/>
          <w:szCs w:val="24"/>
        </w:rPr>
        <w:t xml:space="preserve"> was offered as much as $10,000 for it, but understandably refused to sell.</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New Question:</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(Courtesy of Noah Weil)</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i/>
          <w:iCs/>
          <w:sz w:val="24"/>
          <w:szCs w:val="24"/>
        </w:rPr>
        <w:t>What four red (non-gold) cards are capable of destroying Circle of Protection: Red with no help from any other cards?</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Please do not e-mail me your answers. The correct answer will be posted in next week's column.</w:t>
      </w:r>
    </w:p>
    <w:p w:rsidR="00A318B3" w:rsidRPr="00A318B3" w:rsidRDefault="00A318B3" w:rsidP="00A318B3">
      <w:pPr>
        <w:spacing w:before="100" w:beforeAutospacing="1" w:after="100" w:afterAutospacing="1" w:line="240" w:lineRule="auto"/>
        <w:outlineLvl w:val="2"/>
        <w:rPr>
          <w:rFonts w:ascii="Times New Roman" w:eastAsia="Times New Roman" w:hAnsi="Times New Roman" w:cs="Times New Roman"/>
          <w:b/>
          <w:bCs/>
          <w:sz w:val="27"/>
          <w:szCs w:val="27"/>
        </w:rPr>
      </w:pPr>
      <w:r w:rsidRPr="00A318B3">
        <w:rPr>
          <w:rFonts w:ascii="Times New Roman" w:eastAsia="Times New Roman" w:hAnsi="Times New Roman" w:cs="Times New Roman"/>
          <w:b/>
          <w:bCs/>
          <w:sz w:val="27"/>
          <w:szCs w:val="27"/>
        </w:rPr>
        <w:t>BEST OF THE NET</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840"/>
      </w:tblGrid>
      <w:tr w:rsidR="00A318B3" w:rsidRPr="00A318B3" w:rsidTr="00A318B3">
        <w:trPr>
          <w:tblCellSpacing w:w="15" w:type="dxa"/>
        </w:trPr>
        <w:tc>
          <w:tcPr>
            <w:tcW w:w="0" w:type="auto"/>
            <w:vAlign w:val="center"/>
            <w:hideMark/>
          </w:tcPr>
          <w:p w:rsidR="00A318B3" w:rsidRPr="00A318B3" w:rsidRDefault="00A318B3" w:rsidP="00A318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562100"/>
                  <wp:effectExtent l="0" t="0" r="0" b="0"/>
                  <wp:docPr id="1" name="Picture 1" descr="http://web.archive.org/web/20050824005814im_/http:/www.wizards.com/sideboard/images/PTLA01/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824005814im_/http:/www.wizards.com/sideboard/images/PTLA01/73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1250" cy="1562100"/>
                          </a:xfrm>
                          <a:prstGeom prst="rect">
                            <a:avLst/>
                          </a:prstGeom>
                          <a:noFill/>
                          <a:ln>
                            <a:noFill/>
                          </a:ln>
                        </pic:spPr>
                      </pic:pic>
                    </a:graphicData>
                  </a:graphic>
                </wp:inline>
              </w:drawing>
            </w:r>
            <w:r w:rsidRPr="00A318B3">
              <w:rPr>
                <w:rFonts w:ascii="Times New Roman" w:eastAsia="Times New Roman" w:hAnsi="Times New Roman" w:cs="Times New Roman"/>
                <w:sz w:val="24"/>
                <w:szCs w:val="24"/>
              </w:rPr>
              <w:br/>
            </w:r>
            <w:r w:rsidRPr="00A318B3">
              <w:rPr>
                <w:rFonts w:ascii="Times New Roman" w:eastAsia="Times New Roman" w:hAnsi="Times New Roman" w:cs="Times New Roman"/>
                <w:i/>
                <w:iCs/>
                <w:sz w:val="20"/>
                <w:szCs w:val="20"/>
              </w:rPr>
              <w:t>Where does he get his tech?</w:t>
            </w:r>
            <w:r w:rsidRPr="00A318B3">
              <w:rPr>
                <w:rFonts w:ascii="Times New Roman" w:eastAsia="Times New Roman" w:hAnsi="Times New Roman" w:cs="Times New Roman"/>
                <w:sz w:val="24"/>
                <w:szCs w:val="24"/>
              </w:rPr>
              <w:t xml:space="preserve"> </w:t>
            </w:r>
          </w:p>
        </w:tc>
      </w:tr>
    </w:tbl>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 xml:space="preserve">With Regionals around the corner, every bit of advice helps. If your plan is to play Rebels, check out a recent </w:t>
      </w:r>
      <w:hyperlink r:id="rId20" w:history="1">
        <w:r w:rsidRPr="00A318B3">
          <w:rPr>
            <w:rFonts w:ascii="Times New Roman" w:eastAsia="Times New Roman" w:hAnsi="Times New Roman" w:cs="Times New Roman"/>
            <w:color w:val="0000FF"/>
            <w:sz w:val="24"/>
            <w:szCs w:val="24"/>
            <w:u w:val="single"/>
          </w:rPr>
          <w:t>article</w:t>
        </w:r>
      </w:hyperlink>
      <w:r w:rsidRPr="00A318B3">
        <w:rPr>
          <w:rFonts w:ascii="Times New Roman" w:eastAsia="Times New Roman" w:hAnsi="Times New Roman" w:cs="Times New Roman"/>
          <w:sz w:val="24"/>
          <w:szCs w:val="24"/>
        </w:rPr>
        <w:t xml:space="preserve"> by Kai </w:t>
      </w:r>
      <w:proofErr w:type="spellStart"/>
      <w:r w:rsidRPr="00A318B3">
        <w:rPr>
          <w:rFonts w:ascii="Times New Roman" w:eastAsia="Times New Roman" w:hAnsi="Times New Roman" w:cs="Times New Roman"/>
          <w:sz w:val="24"/>
          <w:szCs w:val="24"/>
        </w:rPr>
        <w:t>Budde</w:t>
      </w:r>
      <w:proofErr w:type="spellEnd"/>
      <w:r w:rsidRPr="00A318B3">
        <w:rPr>
          <w:rFonts w:ascii="Times New Roman" w:eastAsia="Times New Roman" w:hAnsi="Times New Roman" w:cs="Times New Roman"/>
          <w:sz w:val="24"/>
          <w:szCs w:val="24"/>
        </w:rPr>
        <w:t>. It offers several builds, explanation of some of the key card choices, and even advice on how to sideboard in specific matchups.</w:t>
      </w:r>
    </w:p>
    <w:p w:rsidR="00A318B3" w:rsidRPr="00A318B3" w:rsidRDefault="00A318B3" w:rsidP="00A318B3">
      <w:pPr>
        <w:spacing w:before="100" w:beforeAutospacing="1" w:after="100" w:afterAutospacing="1" w:line="240" w:lineRule="auto"/>
        <w:outlineLvl w:val="2"/>
        <w:rPr>
          <w:rFonts w:ascii="Times New Roman" w:eastAsia="Times New Roman" w:hAnsi="Times New Roman" w:cs="Times New Roman"/>
          <w:b/>
          <w:bCs/>
          <w:sz w:val="27"/>
          <w:szCs w:val="27"/>
        </w:rPr>
      </w:pPr>
      <w:r w:rsidRPr="00A318B3">
        <w:rPr>
          <w:rFonts w:ascii="Times New Roman" w:eastAsia="Times New Roman" w:hAnsi="Times New Roman" w:cs="Times New Roman"/>
          <w:b/>
          <w:bCs/>
          <w:sz w:val="27"/>
          <w:szCs w:val="27"/>
        </w:rPr>
        <w:t>PLAY OF THE WEEK</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 xml:space="preserve">Brian David Marshall was playing a U-W deck in a booster draft tournament. His opponent stalled on three lands, while BDM kept on applying the pressure with </w:t>
      </w:r>
      <w:hyperlink r:id="rId21" w:history="1">
        <w:r w:rsidRPr="00A318B3">
          <w:rPr>
            <w:rFonts w:ascii="Times New Roman" w:eastAsia="Times New Roman" w:hAnsi="Times New Roman" w:cs="Times New Roman"/>
            <w:color w:val="0000FF"/>
            <w:sz w:val="24"/>
            <w:szCs w:val="24"/>
            <w:u w:val="single"/>
          </w:rPr>
          <w:t>Aurora Griffin</w:t>
        </w:r>
      </w:hyperlink>
      <w:r w:rsidRPr="00A318B3">
        <w:rPr>
          <w:rFonts w:ascii="Times New Roman" w:eastAsia="Times New Roman" w:hAnsi="Times New Roman" w:cs="Times New Roman"/>
          <w:sz w:val="24"/>
          <w:szCs w:val="24"/>
        </w:rPr>
        <w:t xml:space="preserve"> and </w:t>
      </w:r>
      <w:hyperlink r:id="rId22" w:history="1">
        <w:r w:rsidRPr="00A318B3">
          <w:rPr>
            <w:rFonts w:ascii="Times New Roman" w:eastAsia="Times New Roman" w:hAnsi="Times New Roman" w:cs="Times New Roman"/>
            <w:color w:val="0000FF"/>
            <w:sz w:val="24"/>
            <w:szCs w:val="24"/>
            <w:u w:val="single"/>
          </w:rPr>
          <w:t>Tower Drake</w:t>
        </w:r>
      </w:hyperlink>
      <w:r w:rsidRPr="00A318B3">
        <w:rPr>
          <w:rFonts w:ascii="Times New Roman" w:eastAsia="Times New Roman" w:hAnsi="Times New Roman" w:cs="Times New Roman"/>
          <w:sz w:val="24"/>
          <w:szCs w:val="24"/>
        </w:rPr>
        <w:t xml:space="preserve">, and another blue creature. While his opponent was suffering from lack of </w:t>
      </w:r>
      <w:proofErr w:type="spellStart"/>
      <w:r w:rsidRPr="00A318B3">
        <w:rPr>
          <w:rFonts w:ascii="Times New Roman" w:eastAsia="Times New Roman" w:hAnsi="Times New Roman" w:cs="Times New Roman"/>
          <w:sz w:val="24"/>
          <w:szCs w:val="24"/>
        </w:rPr>
        <w:t>mana</w:t>
      </w:r>
      <w:proofErr w:type="spellEnd"/>
      <w:r w:rsidRPr="00A318B3">
        <w:rPr>
          <w:rFonts w:ascii="Times New Roman" w:eastAsia="Times New Roman" w:hAnsi="Times New Roman" w:cs="Times New Roman"/>
          <w:sz w:val="24"/>
          <w:szCs w:val="24"/>
        </w:rPr>
        <w:t xml:space="preserve">, Brian himself was drawing plenty. </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Brian drew his next card, smiled, and started tapping his Plains - turning his opponent's lands white via Griffin's ability! Confusion was quickly replaced by despair for his opponent, as BDM cast Wash Out naming white, setting his opponent back three more turns!</w:t>
      </w:r>
    </w:p>
    <w:p w:rsidR="00A318B3" w:rsidRPr="00A318B3" w:rsidRDefault="00A318B3" w:rsidP="00A318B3">
      <w:pPr>
        <w:spacing w:before="100" w:beforeAutospacing="1" w:after="100" w:afterAutospacing="1" w:line="240" w:lineRule="auto"/>
        <w:outlineLvl w:val="2"/>
        <w:rPr>
          <w:rFonts w:ascii="Times New Roman" w:eastAsia="Times New Roman" w:hAnsi="Times New Roman" w:cs="Times New Roman"/>
          <w:b/>
          <w:bCs/>
          <w:sz w:val="27"/>
          <w:szCs w:val="27"/>
        </w:rPr>
      </w:pPr>
      <w:r w:rsidRPr="00A318B3">
        <w:rPr>
          <w:rFonts w:ascii="Times New Roman" w:eastAsia="Times New Roman" w:hAnsi="Times New Roman" w:cs="Times New Roman"/>
          <w:b/>
          <w:bCs/>
          <w:sz w:val="27"/>
          <w:szCs w:val="27"/>
        </w:rPr>
        <w:t>BAD PLAY OF THE WEEK</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50824005814im_/http:/www.wizards.com/sideboard/images/cards/uz/wild_do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824005814im_/http:/www.wizards.com/sideboard/images/cards/uz/wild_dogs.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8B3">
        <w:rPr>
          <w:rFonts w:ascii="Times New Roman" w:eastAsia="Times New Roman" w:hAnsi="Times New Roman" w:cs="Times New Roman"/>
          <w:sz w:val="24"/>
          <w:szCs w:val="24"/>
        </w:rPr>
        <w:t>Variations of this play have been submitted at least a dozen times since I began writing this column, so I will finally write about it, to make everyone stop.</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lastRenderedPageBreak/>
        <w:t xml:space="preserve">Apparently, quite a few players are fond of opening with </w:t>
      </w:r>
      <w:hyperlink r:id="rId24" w:history="1">
        <w:r w:rsidRPr="00A318B3">
          <w:rPr>
            <w:rFonts w:ascii="Times New Roman" w:eastAsia="Times New Roman" w:hAnsi="Times New Roman" w:cs="Times New Roman"/>
            <w:color w:val="0000FF"/>
            <w:sz w:val="24"/>
            <w:szCs w:val="24"/>
            <w:u w:val="single"/>
          </w:rPr>
          <w:t>City of Brass</w:t>
        </w:r>
      </w:hyperlink>
      <w:r w:rsidRPr="00A318B3">
        <w:rPr>
          <w:rFonts w:ascii="Times New Roman" w:eastAsia="Times New Roman" w:hAnsi="Times New Roman" w:cs="Times New Roman"/>
          <w:sz w:val="24"/>
          <w:szCs w:val="24"/>
        </w:rPr>
        <w:t xml:space="preserve"> or </w:t>
      </w:r>
      <w:hyperlink r:id="rId25" w:history="1">
        <w:proofErr w:type="spellStart"/>
        <w:r w:rsidRPr="00A318B3">
          <w:rPr>
            <w:rFonts w:ascii="Times New Roman" w:eastAsia="Times New Roman" w:hAnsi="Times New Roman" w:cs="Times New Roman"/>
            <w:color w:val="0000FF"/>
            <w:sz w:val="24"/>
            <w:szCs w:val="24"/>
            <w:u w:val="single"/>
          </w:rPr>
          <w:t>Karplusan</w:t>
        </w:r>
        <w:proofErr w:type="spellEnd"/>
        <w:r w:rsidRPr="00A318B3">
          <w:rPr>
            <w:rFonts w:ascii="Times New Roman" w:eastAsia="Times New Roman" w:hAnsi="Times New Roman" w:cs="Times New Roman"/>
            <w:color w:val="0000FF"/>
            <w:sz w:val="24"/>
            <w:szCs w:val="24"/>
            <w:u w:val="single"/>
          </w:rPr>
          <w:t xml:space="preserve"> Forest</w:t>
        </w:r>
      </w:hyperlink>
      <w:r w:rsidRPr="00A318B3">
        <w:rPr>
          <w:rFonts w:ascii="Times New Roman" w:eastAsia="Times New Roman" w:hAnsi="Times New Roman" w:cs="Times New Roman"/>
          <w:sz w:val="24"/>
          <w:szCs w:val="24"/>
        </w:rPr>
        <w:t xml:space="preserve">, then tapping one of those lands to cast Wild Dogs or </w:t>
      </w:r>
      <w:hyperlink r:id="rId26" w:history="1">
        <w:proofErr w:type="spellStart"/>
        <w:r w:rsidRPr="00A318B3">
          <w:rPr>
            <w:rFonts w:ascii="Times New Roman" w:eastAsia="Times New Roman" w:hAnsi="Times New Roman" w:cs="Times New Roman"/>
            <w:color w:val="0000FF"/>
            <w:sz w:val="24"/>
            <w:szCs w:val="24"/>
            <w:u w:val="single"/>
          </w:rPr>
          <w:t>Ghazban</w:t>
        </w:r>
        <w:proofErr w:type="spellEnd"/>
        <w:r w:rsidRPr="00A318B3">
          <w:rPr>
            <w:rFonts w:ascii="Times New Roman" w:eastAsia="Times New Roman" w:hAnsi="Times New Roman" w:cs="Times New Roman"/>
            <w:color w:val="0000FF"/>
            <w:sz w:val="24"/>
            <w:szCs w:val="24"/>
            <w:u w:val="single"/>
          </w:rPr>
          <w:t xml:space="preserve"> Ogre</w:t>
        </w:r>
      </w:hyperlink>
      <w:r w:rsidRPr="00A318B3">
        <w:rPr>
          <w:rFonts w:ascii="Times New Roman" w:eastAsia="Times New Roman" w:hAnsi="Times New Roman" w:cs="Times New Roman"/>
          <w:sz w:val="24"/>
          <w:szCs w:val="24"/>
        </w:rPr>
        <w:t>. The result of course, is that a very happy opponent gains control of a green creature on their upkeep. I personally saw a player make this mistake TWICE in the same match. Slow learning curve, perhaps.</w:t>
      </w:r>
    </w:p>
    <w:p w:rsidR="00A318B3" w:rsidRPr="00A318B3" w:rsidRDefault="00A318B3" w:rsidP="00A318B3">
      <w:pPr>
        <w:spacing w:before="100" w:beforeAutospacing="1" w:after="100" w:afterAutospacing="1" w:line="240" w:lineRule="auto"/>
        <w:rPr>
          <w:rFonts w:ascii="Times New Roman" w:eastAsia="Times New Roman" w:hAnsi="Times New Roman" w:cs="Times New Roman"/>
          <w:sz w:val="24"/>
          <w:szCs w:val="24"/>
        </w:rPr>
      </w:pPr>
      <w:r w:rsidRPr="00A318B3">
        <w:rPr>
          <w:rFonts w:ascii="Times New Roman" w:eastAsia="Times New Roman" w:hAnsi="Times New Roman" w:cs="Times New Roman"/>
          <w:sz w:val="24"/>
          <w:szCs w:val="24"/>
        </w:rPr>
        <w:t xml:space="preserve">As always, please send good/bad plays, cool trivia questions, and other news to </w:t>
      </w:r>
      <w:hyperlink r:id="rId27" w:history="1">
        <w:r w:rsidRPr="00A318B3">
          <w:rPr>
            <w:rFonts w:ascii="Times New Roman" w:eastAsia="Times New Roman" w:hAnsi="Times New Roman" w:cs="Times New Roman"/>
            <w:color w:val="0000FF"/>
            <w:sz w:val="24"/>
            <w:szCs w:val="24"/>
            <w:u w:val="single"/>
          </w:rPr>
          <w:t>ashv@concentric.net</w:t>
        </w:r>
      </w:hyperlink>
      <w:r w:rsidRPr="00A318B3">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B3"/>
    <w:rsid w:val="003775D5"/>
    <w:rsid w:val="00A318B3"/>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318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18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18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18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18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18B3"/>
    <w:rPr>
      <w:color w:val="0000FF"/>
      <w:u w:val="single"/>
    </w:rPr>
  </w:style>
  <w:style w:type="paragraph" w:styleId="BalloonText">
    <w:name w:val="Balloon Text"/>
    <w:basedOn w:val="Normal"/>
    <w:link w:val="BalloonTextChar"/>
    <w:uiPriority w:val="99"/>
    <w:semiHidden/>
    <w:unhideWhenUsed/>
    <w:rsid w:val="00A3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318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18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18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18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18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18B3"/>
    <w:rPr>
      <w:color w:val="0000FF"/>
      <w:u w:val="single"/>
    </w:rPr>
  </w:style>
  <w:style w:type="paragraph" w:styleId="BalloonText">
    <w:name w:val="Balloon Text"/>
    <w:basedOn w:val="Normal"/>
    <w:link w:val="BalloonTextChar"/>
    <w:uiPriority w:val="99"/>
    <w:semiHidden/>
    <w:unhideWhenUsed/>
    <w:rsid w:val="00A3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6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7e/disenchant.jpg')" TargetMode="External"/><Relationship Id="rId13" Type="http://schemas.openxmlformats.org/officeDocument/2006/relationships/hyperlink" Target="javascript:makeWin2('/sideboard/images/cards/ud/academy_rector.jpg')" TargetMode="External"/><Relationship Id="rId18" Type="http://schemas.openxmlformats.org/officeDocument/2006/relationships/image" Target="media/image7.gif"/><Relationship Id="rId26" Type="http://schemas.openxmlformats.org/officeDocument/2006/relationships/hyperlink" Target="javascript:makeWin2('/sideboard/images/cards/5e/ghazban_ogre.jpg')" TargetMode="External"/><Relationship Id="rId3" Type="http://schemas.openxmlformats.org/officeDocument/2006/relationships/settings" Target="settings.xml"/><Relationship Id="rId21" Type="http://schemas.openxmlformats.org/officeDocument/2006/relationships/hyperlink" Target="javascript:makeWin2('/sideboard/images/cards/planeshift/aurora_griffin.jpg')" TargetMode="External"/><Relationship Id="rId7" Type="http://schemas.openxmlformats.org/officeDocument/2006/relationships/image" Target="media/image2.jpeg"/><Relationship Id="rId12" Type="http://schemas.openxmlformats.org/officeDocument/2006/relationships/hyperlink" Target="javascript:makeWin2('/sideboard/images/cards/ud/opalescence.jpg')" TargetMode="External"/><Relationship Id="rId17" Type="http://schemas.openxmlformats.org/officeDocument/2006/relationships/image" Target="media/image6.gif"/><Relationship Id="rId25" Type="http://schemas.openxmlformats.org/officeDocument/2006/relationships/hyperlink" Target="javascript:makeWin2('/sideboard/images/cards/7e/karplusan_forest.jpg')" TargetMode="External"/><Relationship Id="rId2" Type="http://schemas.microsoft.com/office/2007/relationships/stylesWithEffects" Target="stylesWithEffects.xml"/><Relationship Id="rId16" Type="http://schemas.openxmlformats.org/officeDocument/2006/relationships/image" Target="media/image5.gif"/><Relationship Id="rId20" Type="http://schemas.openxmlformats.org/officeDocument/2006/relationships/hyperlink" Target="http://web.archive.org/web/20050824005814/http:/magic.mindripper.com/Index.cfm?ArticleID=1410&amp;SectionID=4&amp;Show=Al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eb.archive.org/web/20050824005814/http:/www.wizards.com/sideboard/article.asp?x=rookierace" TargetMode="External"/><Relationship Id="rId11" Type="http://schemas.openxmlformats.org/officeDocument/2006/relationships/hyperlink" Target="javascript:makeWin2('/sideboard/images/cards/nemesis/parallax_wave.jpg')" TargetMode="External"/><Relationship Id="rId24" Type="http://schemas.openxmlformats.org/officeDocument/2006/relationships/hyperlink" Target="javascript:makeWin2('/sideboard/images/cards/7e/city_of_brass.jpg')" TargetMode="External"/><Relationship Id="rId5" Type="http://schemas.openxmlformats.org/officeDocument/2006/relationships/image" Target="media/image1.jpeg"/><Relationship Id="rId15" Type="http://schemas.openxmlformats.org/officeDocument/2006/relationships/image" Target="media/image4.gif"/><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javascript:makeWin2('/sideboard/images/cards/7e/deflection.jp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javascript:makeWin2('/sideboard/images/cards/mm/misdirection.jpg')" TargetMode="External"/><Relationship Id="rId14" Type="http://schemas.openxmlformats.org/officeDocument/2006/relationships/image" Target="media/image3.jpeg"/><Relationship Id="rId22" Type="http://schemas.openxmlformats.org/officeDocument/2006/relationships/hyperlink" Target="javascript:makeWin2('/sideboard/images/cards/invasion/tower_drake.jpg')" TargetMode="External"/><Relationship Id="rId27" Type="http://schemas.openxmlformats.org/officeDocument/2006/relationships/hyperlink" Target="mailto:ashv@concentri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2012-10-29T03:08:00Z</dcterms:created>
  <dcterms:modified xsi:type="dcterms:W3CDTF">2012-10-29T03:08:00Z</dcterms:modified>
</cp:coreProperties>
</file>